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B04BD" w14:textId="77777777" w:rsidR="00A808C6" w:rsidRDefault="003820DE" w:rsidP="00496B1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7.1 7.2</w:t>
      </w:r>
      <w:r w:rsidR="00496B13" w:rsidRPr="00496B13">
        <w:rPr>
          <w:rFonts w:ascii="Arial" w:hAnsi="Arial" w:cs="Arial"/>
          <w:sz w:val="44"/>
          <w:szCs w:val="44"/>
        </w:rPr>
        <w:t xml:space="preserve"> &amp; 8.1 Vocab</w:t>
      </w:r>
    </w:p>
    <w:p w14:paraId="6451C463" w14:textId="77777777" w:rsidR="00496B13" w:rsidRDefault="00496B13" w:rsidP="00496B13">
      <w:pPr>
        <w:jc w:val="center"/>
        <w:rPr>
          <w:rFonts w:ascii="Arial" w:hAnsi="Arial" w:cs="Arial"/>
          <w:sz w:val="44"/>
          <w:szCs w:val="44"/>
        </w:rPr>
      </w:pPr>
    </w:p>
    <w:p w14:paraId="2FE8023A" w14:textId="77777777" w:rsidR="00496B13" w:rsidRP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496B13">
        <w:rPr>
          <w:rFonts w:ascii="Arial" w:hAnsi="Arial" w:cs="Arial"/>
          <w:sz w:val="44"/>
          <w:szCs w:val="44"/>
        </w:rPr>
        <w:t>matter</w:t>
      </w:r>
    </w:p>
    <w:p w14:paraId="72AA3300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atom</w:t>
      </w:r>
    </w:p>
    <w:p w14:paraId="06736F3B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substance</w:t>
      </w:r>
    </w:p>
    <w:p w14:paraId="157ED106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element</w:t>
      </w:r>
    </w:p>
    <w:p w14:paraId="3D259B90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compound</w:t>
      </w:r>
    </w:p>
    <w:p w14:paraId="66CDA89E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mixture</w:t>
      </w:r>
    </w:p>
    <w:p w14:paraId="7ACAB646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heterogeneous mixture</w:t>
      </w:r>
    </w:p>
    <w:p w14:paraId="4DBF8574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homogeneous</w:t>
      </w:r>
    </w:p>
    <w:p w14:paraId="476F8DE1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dissolve</w:t>
      </w:r>
    </w:p>
    <w:p w14:paraId="1DA2C94E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physical property</w:t>
      </w:r>
    </w:p>
    <w:p w14:paraId="091183A4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mass</w:t>
      </w:r>
    </w:p>
    <w:p w14:paraId="7FF3D6EF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volume</w:t>
      </w:r>
    </w:p>
    <w:p w14:paraId="48897D0B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density</w:t>
      </w:r>
    </w:p>
    <w:p w14:paraId="5D8EF054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solubility</w:t>
      </w:r>
    </w:p>
    <w:p w14:paraId="4FA69E7B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solid</w:t>
      </w:r>
    </w:p>
    <w:p w14:paraId="461AB7F7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liquid</w:t>
      </w:r>
    </w:p>
    <w:p w14:paraId="0A104C0F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viscosity</w:t>
      </w:r>
    </w:p>
    <w:p w14:paraId="2E42A04F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surface tension</w:t>
      </w:r>
    </w:p>
    <w:p w14:paraId="4D0CCDC4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gas</w:t>
      </w:r>
    </w:p>
    <w:p w14:paraId="7F3EB496" w14:textId="77777777" w:rsidR="00496B13" w:rsidRDefault="00496B13" w:rsidP="00496B13">
      <w:pPr>
        <w:pStyle w:val="ListParagraph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vapor</w:t>
      </w:r>
    </w:p>
    <w:p w14:paraId="23A2DD46" w14:textId="77777777" w:rsidR="00496B13" w:rsidRDefault="00496B13" w:rsidP="00496B13">
      <w:pPr>
        <w:rPr>
          <w:rFonts w:ascii="Arial" w:hAnsi="Arial" w:cs="Arial"/>
          <w:sz w:val="44"/>
          <w:szCs w:val="44"/>
        </w:rPr>
      </w:pPr>
    </w:p>
    <w:p w14:paraId="3A0F86CB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</w:p>
    <w:p w14:paraId="00B2F4B7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</w:p>
    <w:p w14:paraId="6C62B139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</w:p>
    <w:p w14:paraId="2135C003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</w:p>
    <w:p w14:paraId="2613EC1D" w14:textId="17535A39" w:rsidR="003820DE" w:rsidRDefault="003820DE" w:rsidP="0062374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7.3</w:t>
      </w:r>
      <w:r w:rsidR="00623742">
        <w:rPr>
          <w:rFonts w:ascii="Arial" w:hAnsi="Arial" w:cs="Arial"/>
          <w:sz w:val="44"/>
          <w:szCs w:val="44"/>
        </w:rPr>
        <w:t xml:space="preserve"> 8.2 7.4 8.3 Vocab</w:t>
      </w:r>
    </w:p>
    <w:p w14:paraId="729DA500" w14:textId="77777777" w:rsidR="00DD379E" w:rsidRDefault="00DD379E" w:rsidP="00623742">
      <w:pPr>
        <w:jc w:val="center"/>
        <w:rPr>
          <w:rFonts w:ascii="Arial" w:hAnsi="Arial" w:cs="Arial"/>
          <w:sz w:val="44"/>
          <w:szCs w:val="44"/>
        </w:rPr>
      </w:pPr>
    </w:p>
    <w:p w14:paraId="6555D0C7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1) physical change</w:t>
      </w:r>
    </w:p>
    <w:p w14:paraId="28373DA2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2) kinetic energy</w:t>
      </w:r>
    </w:p>
    <w:p w14:paraId="6A44336F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3) temperature</w:t>
      </w:r>
    </w:p>
    <w:p w14:paraId="55762362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4) thermal energy</w:t>
      </w:r>
    </w:p>
    <w:p w14:paraId="30383C52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5) vaporization</w:t>
      </w:r>
    </w:p>
    <w:p w14:paraId="786EE7D5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6) evaporation </w:t>
      </w:r>
    </w:p>
    <w:p w14:paraId="51C0D29C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7) condensation</w:t>
      </w:r>
    </w:p>
    <w:p w14:paraId="6D5C8ACD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8) sublimation</w:t>
      </w:r>
    </w:p>
    <w:p w14:paraId="1245DC67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9) deposition</w:t>
      </w:r>
    </w:p>
    <w:p w14:paraId="1D250DB3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10)chemical property</w:t>
      </w:r>
    </w:p>
    <w:p w14:paraId="318B3AEF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11) chemical change</w:t>
      </w:r>
    </w:p>
    <w:p w14:paraId="4560B16D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12) concentration</w:t>
      </w:r>
    </w:p>
    <w:p w14:paraId="29836AD5" w14:textId="77777777" w:rsidR="003820DE" w:rsidRDefault="003820D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13) kinetic molecular theory</w:t>
      </w:r>
    </w:p>
    <w:p w14:paraId="4DDCBC81" w14:textId="5434F9F3" w:rsidR="003820DE" w:rsidRDefault="00DD379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14</w:t>
      </w:r>
      <w:r w:rsidR="003820DE">
        <w:rPr>
          <w:rFonts w:ascii="Arial" w:hAnsi="Arial" w:cs="Arial"/>
          <w:sz w:val="44"/>
          <w:szCs w:val="44"/>
        </w:rPr>
        <w:t>) Boyle’s law</w:t>
      </w:r>
    </w:p>
    <w:p w14:paraId="28388A24" w14:textId="4EE589C4" w:rsidR="003820DE" w:rsidRPr="00496B13" w:rsidRDefault="00DD379E" w:rsidP="00496B1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15</w:t>
      </w:r>
      <w:bookmarkStart w:id="0" w:name="_GoBack"/>
      <w:bookmarkEnd w:id="0"/>
      <w:r w:rsidR="003820DE">
        <w:rPr>
          <w:rFonts w:ascii="Arial" w:hAnsi="Arial" w:cs="Arial"/>
          <w:sz w:val="44"/>
          <w:szCs w:val="44"/>
        </w:rPr>
        <w:t>) Charles’ law</w:t>
      </w:r>
    </w:p>
    <w:sectPr w:rsidR="003820DE" w:rsidRPr="00496B13" w:rsidSect="003220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2AC"/>
    <w:multiLevelType w:val="hybridMultilevel"/>
    <w:tmpl w:val="075EFB00"/>
    <w:lvl w:ilvl="0" w:tplc="885A89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13"/>
    <w:rsid w:val="0032206E"/>
    <w:rsid w:val="003820DE"/>
    <w:rsid w:val="00496B13"/>
    <w:rsid w:val="00623742"/>
    <w:rsid w:val="00A808C6"/>
    <w:rsid w:val="00CE2B84"/>
    <w:rsid w:val="00D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8F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5</cp:revision>
  <dcterms:created xsi:type="dcterms:W3CDTF">2015-03-06T13:13:00Z</dcterms:created>
  <dcterms:modified xsi:type="dcterms:W3CDTF">2015-03-06T13:23:00Z</dcterms:modified>
</cp:coreProperties>
</file>